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BB-0011</w:t>
      </w:r>
      <w:bookmarkStart w:id="0" w:name="_GoBack"/>
      <w:bookmarkEnd w:id="0"/>
      <w:r>
        <w:rPr>
          <w:sz w:val="24"/>
          <w:szCs w:val="24"/>
          <w:lang w:val="en-US"/>
        </w:rPr>
        <w:t>-27/19</w:t>
      </w:r>
    </w:p>
    <w:p>
      <w:pPr>
        <w:pStyle w:val="Normal"/>
        <w:spacing w:lineRule="auto" w:line="312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INFORMACJA</w:t>
      </w:r>
    </w:p>
    <w:p>
      <w:pPr>
        <w:pStyle w:val="Normal"/>
        <w:spacing w:lineRule="auto" w:line="312"/>
        <w:jc w:val="center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Komisarza Wyborczego w Bielsku-Białej III</w:t>
      </w:r>
    </w:p>
    <w:p>
      <w:pPr>
        <w:pStyle w:val="Normal"/>
        <w:spacing w:lineRule="auto" w:line="312"/>
        <w:jc w:val="center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z dnia 16 września 2019 r.</w:t>
      </w:r>
    </w:p>
    <w:p>
      <w:pPr>
        <w:pStyle w:val="Normal"/>
        <w:spacing w:lineRule="auto" w:line="312"/>
        <w:rPr>
          <w:bCs/>
          <w:lang w:val="en-US"/>
        </w:rPr>
      </w:pPr>
      <w:r>
        <w:rPr>
          <w:bCs/>
          <w:lang w:val="en-US"/>
        </w:rPr>
      </w:r>
    </w:p>
    <w:p>
      <w:pPr>
        <w:pStyle w:val="Normal"/>
        <w:spacing w:lineRule="auto" w:line="312"/>
        <w:jc w:val="both"/>
        <w:rPr>
          <w:lang w:val="en-US"/>
        </w:rPr>
      </w:pPr>
      <w:r>
        <w:rPr>
          <w:lang w:val="en-US"/>
        </w:rPr>
        <w:t xml:space="preserve">Na podstawie art. 182 § 7 ustawy z dnia 5 stycznia 2011 r. – Kodeks wyborczy (Dz. U. z 2019 r. poz. 684 i 1504), w celu powołania w mieście Rydułtowy obwodowych komisji wyborczych w wyborach </w:t>
      </w:r>
      <w:r>
        <w:rPr>
          <w:bCs/>
          <w:lang w:val="en-US"/>
        </w:rPr>
        <w:t xml:space="preserve">do Sejmu Rzeczypospolitej Polskiej i do Senatu Rzeczypospolitej Polskiej zarządzonych na dzień 13 października 2019 r., </w:t>
      </w:r>
      <w:r>
        <w:rPr>
          <w:lang w:val="en-US"/>
        </w:rPr>
        <w:t>Komisarz Wyborczy w Bielsku-Białej III informuje, co następuje: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1</w:t>
      </w:r>
    </w:p>
    <w:p>
      <w:pPr>
        <w:pStyle w:val="BodyTextIndent2"/>
        <w:spacing w:lineRule="auto" w:line="312"/>
        <w:ind w:hanging="0"/>
        <w:jc w:val="center"/>
        <w:rPr/>
      </w:pPr>
      <w:r>
        <w:rPr>
          <w:sz w:val="24"/>
          <w:szCs w:val="24"/>
        </w:rPr>
        <w:t xml:space="preserve">W dniu  </w:t>
      </w:r>
      <w:r>
        <w:rPr>
          <w:b/>
          <w:bCs/>
          <w:sz w:val="24"/>
          <w:szCs w:val="24"/>
        </w:rPr>
        <w:t xml:space="preserve">18 września 2019 </w:t>
      </w:r>
      <w:r>
        <w:rPr>
          <w:b/>
          <w:bCs/>
          <w:sz w:val="24"/>
          <w:szCs w:val="24"/>
        </w:rPr>
        <w:t>r</w:t>
      </w:r>
      <w:r>
        <w:rPr>
          <w:sz w:val="24"/>
          <w:szCs w:val="24"/>
        </w:rPr>
        <w:t xml:space="preserve">. o godz. </w:t>
      </w:r>
      <w:r>
        <w:rPr>
          <w:b/>
          <w:bCs/>
          <w:sz w:val="24"/>
          <w:szCs w:val="24"/>
        </w:rPr>
        <w:t>10:00</w:t>
      </w:r>
      <w:r>
        <w:rPr>
          <w:sz w:val="24"/>
          <w:szCs w:val="24"/>
        </w:rPr>
        <w:t xml:space="preserve"> </w:t>
      </w:r>
    </w:p>
    <w:p>
      <w:pPr>
        <w:pStyle w:val="BodyTextIndent2"/>
        <w:spacing w:lineRule="auto" w:line="312"/>
        <w:ind w:hanging="0"/>
        <w:jc w:val="center"/>
        <w:rPr/>
      </w:pPr>
      <w:r>
        <w:rPr>
          <w:sz w:val="24"/>
          <w:szCs w:val="24"/>
        </w:rPr>
        <w:t xml:space="preserve">w siedzibie </w:t>
      </w:r>
      <w:r>
        <w:rPr>
          <w:b/>
          <w:sz w:val="24"/>
          <w:szCs w:val="24"/>
        </w:rPr>
        <w:t>Urzędu Miasta Rydułtowy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(Biuro Rady, piętro I) </w:t>
      </w:r>
    </w:p>
    <w:p>
      <w:pPr>
        <w:pStyle w:val="BodyTextIndent2"/>
        <w:spacing w:lineRule="auto" w:line="312"/>
        <w:ind w:hanging="0"/>
        <w:rPr/>
      </w:pPr>
      <w:r>
        <w:rPr>
          <w:sz w:val="24"/>
          <w:szCs w:val="24"/>
        </w:rPr>
        <w:t xml:space="preserve">odbędzie się losowanie, o którym mowa w art. 182 § 7 pkt 2 Kodeksu wyborczego, </w:t>
      </w:r>
      <w:r>
        <w:rPr>
          <w:sz w:val="24"/>
          <w:szCs w:val="24"/>
        </w:rPr>
        <w:t>do</w:t>
      </w:r>
      <w:r>
        <w:rPr>
          <w:sz w:val="24"/>
          <w:szCs w:val="24"/>
        </w:rPr>
        <w:t xml:space="preserve"> niżej wymienionych komisji wyborczych:</w:t>
      </w:r>
    </w:p>
    <w:p>
      <w:pPr>
        <w:pStyle w:val="Normal"/>
        <w:spacing w:lineRule="auto" w:line="312"/>
        <w:jc w:val="both"/>
        <w:rPr/>
      </w:pPr>
      <w:r>
        <w:rPr/>
        <w:t>- Nr 3</w:t>
      </w:r>
    </w:p>
    <w:p>
      <w:pPr>
        <w:pStyle w:val="Normal"/>
        <w:spacing w:lineRule="auto" w:line="312"/>
        <w:jc w:val="both"/>
        <w:rPr/>
      </w:pPr>
      <w:r>
        <w:rPr/>
        <w:t>- Nr 4</w:t>
      </w:r>
    </w:p>
    <w:p>
      <w:pPr>
        <w:pStyle w:val="Normal"/>
        <w:spacing w:lineRule="auto" w:line="312"/>
        <w:jc w:val="both"/>
        <w:rPr/>
      </w:pPr>
      <w:r>
        <w:rPr/>
        <w:t>- Nr 5</w:t>
      </w:r>
    </w:p>
    <w:p>
      <w:pPr>
        <w:pStyle w:val="Normal"/>
        <w:spacing w:lineRule="auto" w:line="312"/>
        <w:jc w:val="both"/>
        <w:rPr/>
      </w:pPr>
      <w:r>
        <w:rPr/>
        <w:t>- Nr 8</w:t>
      </w:r>
    </w:p>
    <w:p>
      <w:pPr>
        <w:pStyle w:val="Normal"/>
        <w:spacing w:lineRule="auto" w:line="312"/>
        <w:jc w:val="both"/>
        <w:rPr/>
      </w:pPr>
      <w:r>
        <w:rPr/>
        <w:t>- Nr 9</w:t>
      </w:r>
    </w:p>
    <w:p>
      <w:pPr>
        <w:pStyle w:val="Normal"/>
        <w:spacing w:lineRule="auto" w:line="312"/>
        <w:jc w:val="both"/>
        <w:rPr/>
      </w:pPr>
      <w:r>
        <w:rPr/>
        <w:t>- Nr 10</w:t>
      </w:r>
    </w:p>
    <w:p>
      <w:pPr>
        <w:pStyle w:val="Normal"/>
        <w:spacing w:lineRule="auto" w:line="312"/>
        <w:jc w:val="both"/>
        <w:rPr/>
      </w:pPr>
      <w:r>
        <w:rPr/>
        <w:t>- Nr 11</w:t>
      </w:r>
    </w:p>
    <w:p>
      <w:pPr>
        <w:pStyle w:val="Normal"/>
        <w:spacing w:lineRule="auto" w:line="312"/>
        <w:jc w:val="both"/>
        <w:rPr/>
      </w:pPr>
      <w:r>
        <w:rPr/>
        <w:t>- Nr 13</w:t>
      </w:r>
      <w:r>
        <w:rPr>
          <w:lang w:val="en-US"/>
        </w:rPr>
        <w:t>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2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>
      <w:pPr>
        <w:pStyle w:val="Normal"/>
        <w:spacing w:lineRule="auto" w:line="312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 w:hanging="0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  <w:t>Komisarz Wyborczy</w:t>
        <w:br/>
      </w:r>
      <w:r>
        <w:rPr>
          <w:b/>
          <w:lang w:val="en-US"/>
        </w:rPr>
        <w:t>w Bielsku-Białej III</w:t>
      </w:r>
    </w:p>
    <w:p>
      <w:pPr>
        <w:pStyle w:val="Normal"/>
        <w:spacing w:lineRule="auto" w:line="312"/>
        <w:ind w:left="4536" w:hanging="0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ind w:left="4536" w:hanging="0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  <w:t>Natalia Włoch-Kliś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709" w:footer="0" w:bottom="426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e4d3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4e4d38"/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Tekstpodstawowywcity2Znak"/>
    <w:semiHidden/>
    <w:qFormat/>
    <w:rsid w:val="004e4d38"/>
    <w:pPr>
      <w:spacing w:lineRule="auto" w:line="360"/>
      <w:ind w:firstLine="540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LibreOffice/6.2.1.2$Windows_X86_64 LibreOffice_project/7bcb35dc3024a62dea0caee87020152d1ee96e71</Application>
  <Pages>1</Pages>
  <Words>152</Words>
  <Characters>743</Characters>
  <CharactersWithSpaces>878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2019-09-16T10:09:00Z</dcterms:created>
  <dc:creator>Piotr Robert Podolski</dc:creator>
  <dc:description/>
  <dc:language>pl-PL</dc:language>
  <cp:lastModifiedBy>ASP </cp:lastModifiedBy>
  <cp:lastPrinted>2019-09-16T13:20:52Z</cp:lastPrinted>
  <dcterms:modified xsi:type="dcterms:W3CDTF">2019-09-16T13:35:12Z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